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6" w:rsidRPr="00A21EF2" w:rsidRDefault="00D915F6" w:rsidP="00EA4F3C">
      <w:pPr>
        <w:jc w:val="center"/>
        <w:rPr>
          <w:b/>
          <w:sz w:val="28"/>
          <w:szCs w:val="28"/>
        </w:rPr>
      </w:pPr>
      <w:r>
        <w:br/>
      </w:r>
      <w:r w:rsidRPr="00A21EF2">
        <w:rPr>
          <w:b/>
          <w:sz w:val="28"/>
          <w:szCs w:val="28"/>
        </w:rPr>
        <w:t>ПОЛОЖЕНИЕ</w:t>
      </w:r>
    </w:p>
    <w:p w:rsidR="00D554A0" w:rsidRPr="00A21EF2" w:rsidRDefault="00CD18C7" w:rsidP="00EA4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295D1C">
        <w:rPr>
          <w:b/>
          <w:sz w:val="28"/>
          <w:szCs w:val="28"/>
        </w:rPr>
        <w:t xml:space="preserve"> </w:t>
      </w:r>
      <w:r w:rsidR="00D915F6" w:rsidRPr="00A21EF2">
        <w:rPr>
          <w:b/>
          <w:sz w:val="28"/>
          <w:szCs w:val="28"/>
        </w:rPr>
        <w:t>МЕЖДУНАРОДНОГО ЛИТЕРАТУРНОГО ТЮТЧЕВСКОГО КОНКУРСА</w:t>
      </w:r>
    </w:p>
    <w:p w:rsidR="00D915F6" w:rsidRPr="00A21EF2" w:rsidRDefault="00D915F6" w:rsidP="00EA4F3C">
      <w:pPr>
        <w:jc w:val="center"/>
        <w:rPr>
          <w:sz w:val="28"/>
          <w:szCs w:val="28"/>
        </w:rPr>
      </w:pPr>
      <w:r w:rsidRPr="00A21EF2">
        <w:rPr>
          <w:b/>
          <w:sz w:val="28"/>
          <w:szCs w:val="28"/>
        </w:rPr>
        <w:t xml:space="preserve">  «</w:t>
      </w:r>
      <w:r w:rsidRPr="00A21EF2">
        <w:rPr>
          <w:b/>
          <w:sz w:val="28"/>
          <w:szCs w:val="28"/>
          <w:u w:val="single"/>
        </w:rPr>
        <w:t>МЫСЛЯЩИЙ ТРОСТНИК</w:t>
      </w:r>
      <w:r w:rsidR="00CD18C7">
        <w:rPr>
          <w:b/>
          <w:sz w:val="28"/>
          <w:szCs w:val="28"/>
          <w:u w:val="single"/>
        </w:rPr>
        <w:t>-2022</w:t>
      </w:r>
      <w:r w:rsidRPr="00A21EF2">
        <w:rPr>
          <w:b/>
          <w:sz w:val="28"/>
          <w:szCs w:val="28"/>
        </w:rPr>
        <w:t>»</w:t>
      </w:r>
      <w:r w:rsidRPr="00A21EF2">
        <w:rPr>
          <w:sz w:val="28"/>
          <w:szCs w:val="28"/>
        </w:rPr>
        <w:br/>
      </w:r>
    </w:p>
    <w:p w:rsidR="001216C1" w:rsidRDefault="00D915F6" w:rsidP="00BE5C15">
      <w:pPr>
        <w:rPr>
          <w:color w:val="0070C0"/>
          <w:sz w:val="28"/>
          <w:szCs w:val="28"/>
        </w:rPr>
      </w:pPr>
      <w:r w:rsidRPr="0026049E">
        <w:rPr>
          <w:sz w:val="28"/>
        </w:rPr>
        <w:br/>
        <w:t> 1. ЦЕЛИ И ЗАДАЧИ КОНКУРСА</w:t>
      </w:r>
      <w:r w:rsidRPr="0026049E">
        <w:rPr>
          <w:sz w:val="28"/>
        </w:rPr>
        <w:br/>
        <w:t>- сохранение и продолжение философских традиций Тютчевской поэзии в современном литературном процессе</w:t>
      </w:r>
      <w:proofErr w:type="gramStart"/>
      <w:r w:rsidRPr="0026049E">
        <w:rPr>
          <w:sz w:val="28"/>
        </w:rPr>
        <w:t>.</w:t>
      </w:r>
      <w:proofErr w:type="gramEnd"/>
      <w:r w:rsidRPr="0026049E">
        <w:rPr>
          <w:sz w:val="28"/>
        </w:rPr>
        <w:br/>
        <w:t xml:space="preserve">-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ценить </w:t>
      </w:r>
      <w:r w:rsidRPr="0026049E">
        <w:rPr>
          <w:sz w:val="28"/>
        </w:rPr>
        <w:t xml:space="preserve">влияние творчества Ф.И.Тютчева на поэзию XXI века в свете философского осмысления действительности. </w:t>
      </w:r>
      <w:r w:rsidRPr="0026049E">
        <w:rPr>
          <w:sz w:val="28"/>
        </w:rPr>
        <w:br/>
        <w:t xml:space="preserve">- организация мастер-классов (поэзия, проза, публицистика) для участников конкурса, членов литобъединений Брянщины. </w:t>
      </w:r>
      <w:r w:rsidRPr="0026049E">
        <w:rPr>
          <w:sz w:val="28"/>
        </w:rPr>
        <w:br/>
      </w:r>
      <w:r w:rsidRPr="0026049E">
        <w:rPr>
          <w:sz w:val="28"/>
        </w:rPr>
        <w:br/>
        <w:t xml:space="preserve">2. ТЕМАТИКА КОНКУРСА </w:t>
      </w:r>
      <w:r w:rsidRPr="0026049E">
        <w:rPr>
          <w:sz w:val="28"/>
        </w:rPr>
        <w:br/>
        <w:t>Стихотворения, эссе и оригинальные статьи на философские темы в лирике Ф.И.Тютчева, о преемственности философских традиций Тютчевской лирики в зеркале современной поэзии.</w:t>
      </w:r>
      <w:r w:rsidRPr="0026049E">
        <w:rPr>
          <w:sz w:val="28"/>
        </w:rPr>
        <w:br/>
        <w:t>Конку</w:t>
      </w:r>
      <w:proofErr w:type="gramStart"/>
      <w:r w:rsidRPr="0026049E">
        <w:rPr>
          <w:sz w:val="28"/>
        </w:rPr>
        <w:t>рс вкл</w:t>
      </w:r>
      <w:proofErr w:type="gramEnd"/>
      <w:r w:rsidRPr="0026049E">
        <w:rPr>
          <w:sz w:val="28"/>
        </w:rPr>
        <w:t>ючает две номинации, рассчитанные как на студенческую, так и профессиональную литературные аудитории:</w:t>
      </w:r>
      <w:r w:rsidRPr="0026049E">
        <w:rPr>
          <w:sz w:val="28"/>
        </w:rPr>
        <w:br/>
        <w:t xml:space="preserve">- лучшее философское </w:t>
      </w:r>
      <w:r w:rsidR="006F18C3">
        <w:rPr>
          <w:sz w:val="28"/>
        </w:rPr>
        <w:t xml:space="preserve"> или  </w:t>
      </w:r>
      <w:r w:rsidR="006F18C3" w:rsidRPr="001216C1">
        <w:rPr>
          <w:sz w:val="28"/>
        </w:rPr>
        <w:t>историческое</w:t>
      </w:r>
      <w:r w:rsidR="001B62B2">
        <w:rPr>
          <w:sz w:val="28"/>
        </w:rPr>
        <w:t xml:space="preserve"> </w:t>
      </w:r>
      <w:r w:rsidRPr="0026049E">
        <w:rPr>
          <w:sz w:val="28"/>
        </w:rPr>
        <w:t>стихотворение;</w:t>
      </w:r>
      <w:r w:rsidRPr="0026049E">
        <w:rPr>
          <w:sz w:val="28"/>
        </w:rPr>
        <w:br/>
        <w:t>- лучшее философское эссе (стать</w:t>
      </w:r>
      <w:r w:rsidR="00295D1C">
        <w:rPr>
          <w:sz w:val="28"/>
        </w:rPr>
        <w:t>я</w:t>
      </w:r>
      <w:r w:rsidRPr="0026049E">
        <w:rPr>
          <w:sz w:val="28"/>
        </w:rPr>
        <w:t>).</w:t>
      </w:r>
      <w:r w:rsidRPr="0026049E">
        <w:rPr>
          <w:sz w:val="28"/>
        </w:rPr>
        <w:br/>
        <w:t>  </w:t>
      </w:r>
      <w:r w:rsidRPr="0026049E">
        <w:rPr>
          <w:sz w:val="28"/>
        </w:rPr>
        <w:br/>
        <w:t>3. НАГРАЖДЕНИЕ</w:t>
      </w:r>
      <w:r w:rsidRPr="0026049E">
        <w:rPr>
          <w:sz w:val="28"/>
        </w:rPr>
        <w:br/>
        <w:t xml:space="preserve">Денежной премией награждается 1 лауреат в каждой из двух номинаций. Ценными подарками награждаются 2 дипломанта конкурса в каждой из двух номинаций. </w:t>
      </w:r>
      <w:r w:rsidRPr="0026049E">
        <w:rPr>
          <w:sz w:val="28"/>
        </w:rPr>
        <w:br/>
        <w:t>Церемония награждения победителей состоится в Музее-усадьбе Ф.И.Тютчева «</w:t>
      </w:r>
      <w:proofErr w:type="spellStart"/>
      <w:r w:rsidRPr="0026049E">
        <w:rPr>
          <w:sz w:val="28"/>
        </w:rPr>
        <w:t>Овстуг</w:t>
      </w:r>
      <w:proofErr w:type="spellEnd"/>
      <w:r w:rsidR="006604FD" w:rsidRPr="00EF3E93">
        <w:rPr>
          <w:sz w:val="28"/>
        </w:rPr>
        <w:t>»</w:t>
      </w:r>
      <w:r w:rsidR="001A7EC3">
        <w:rPr>
          <w:b/>
          <w:sz w:val="28"/>
        </w:rPr>
        <w:t>20  августа 2022</w:t>
      </w:r>
      <w:r w:rsidRPr="00E05FAA">
        <w:rPr>
          <w:b/>
          <w:sz w:val="28"/>
        </w:rPr>
        <w:t>г.</w:t>
      </w:r>
      <w:r w:rsidRPr="00E05FAA">
        <w:rPr>
          <w:b/>
          <w:sz w:val="28"/>
        </w:rPr>
        <w:br/>
      </w:r>
      <w:r w:rsidRPr="0026049E">
        <w:rPr>
          <w:sz w:val="28"/>
        </w:rPr>
        <w:t xml:space="preserve">      По результатам конкурса лучшие произведения будут опубликованы </w:t>
      </w:r>
      <w:r w:rsidRPr="001216C1">
        <w:rPr>
          <w:sz w:val="28"/>
        </w:rPr>
        <w:t xml:space="preserve">в </w:t>
      </w:r>
      <w:r w:rsidR="00A21EF2" w:rsidRPr="001216C1">
        <w:rPr>
          <w:sz w:val="28"/>
        </w:rPr>
        <w:t>ведущих изданиях.</w:t>
      </w:r>
      <w:r w:rsidRPr="0026049E">
        <w:rPr>
          <w:sz w:val="28"/>
        </w:rPr>
        <w:br/>
        <w:t>      </w:t>
      </w:r>
      <w:r w:rsidRPr="001216C1">
        <w:rPr>
          <w:sz w:val="28"/>
        </w:rPr>
        <w:t>Лауреаты и дипломанты</w:t>
      </w:r>
      <w:r w:rsidR="002E0AC2" w:rsidRPr="006F18C3">
        <w:rPr>
          <w:color w:val="000000"/>
          <w:sz w:val="28"/>
        </w:rPr>
        <w:t>смогут побывать в м</w:t>
      </w:r>
      <w:r w:rsidRPr="006F18C3">
        <w:rPr>
          <w:color w:val="000000"/>
          <w:sz w:val="28"/>
        </w:rPr>
        <w:t xml:space="preserve">узее-усадьбе Ф.И.Тютчева «Овстуг» (Брянская область), где родился великий русский поэт, а также в древнем городище Вщиж. </w:t>
      </w:r>
      <w:r w:rsidRPr="00616E10">
        <w:rPr>
          <w:sz w:val="28"/>
        </w:rPr>
        <w:t xml:space="preserve">Лауреатам будет оплачен проезд </w:t>
      </w:r>
      <w:r w:rsidR="00A21EF2">
        <w:rPr>
          <w:sz w:val="28"/>
        </w:rPr>
        <w:t>от Москвы до Овстуга</w:t>
      </w:r>
      <w:r w:rsidRPr="0026049E">
        <w:rPr>
          <w:sz w:val="28"/>
        </w:rPr>
        <w:t xml:space="preserve">, а также проживание и питание (в течение 3-х дней). </w:t>
      </w:r>
      <w:r w:rsidRPr="0026049E">
        <w:rPr>
          <w:sz w:val="28"/>
        </w:rPr>
        <w:br/>
      </w:r>
    </w:p>
    <w:p w:rsidR="00D915F6" w:rsidRDefault="00D915F6" w:rsidP="00BE5C15">
      <w:pPr>
        <w:rPr>
          <w:sz w:val="28"/>
        </w:rPr>
      </w:pPr>
      <w:r w:rsidRPr="0026049E">
        <w:rPr>
          <w:sz w:val="28"/>
        </w:rPr>
        <w:t>4. УЧАСТНИКИ КОНКУРСА</w:t>
      </w:r>
      <w:r w:rsidRPr="0026049E">
        <w:rPr>
          <w:sz w:val="28"/>
        </w:rPr>
        <w:br/>
        <w:t>- профессиональные литераторы (Россия, ближнее и дальнее зарубежье),</w:t>
      </w:r>
      <w:r w:rsidRPr="0026049E">
        <w:rPr>
          <w:sz w:val="28"/>
        </w:rPr>
        <w:br/>
        <w:t>- члены</w:t>
      </w:r>
      <w:r w:rsidR="001B62B2">
        <w:rPr>
          <w:sz w:val="28"/>
        </w:rPr>
        <w:t xml:space="preserve"> </w:t>
      </w:r>
      <w:r w:rsidR="00D554A0">
        <w:rPr>
          <w:sz w:val="28"/>
        </w:rPr>
        <w:t xml:space="preserve">писательских союзов, </w:t>
      </w:r>
      <w:r w:rsidR="00247E1F">
        <w:rPr>
          <w:sz w:val="28"/>
        </w:rPr>
        <w:t xml:space="preserve"> литературных объединений</w:t>
      </w:r>
      <w:r w:rsidR="00247E1F" w:rsidRPr="00247E1F">
        <w:rPr>
          <w:sz w:val="28"/>
        </w:rPr>
        <w:t>,</w:t>
      </w:r>
      <w:r w:rsidRPr="0026049E">
        <w:rPr>
          <w:sz w:val="28"/>
        </w:rPr>
        <w:br/>
        <w:t>- студенты Литературного института А.М.Горького, а также т</w:t>
      </w:r>
      <w:r>
        <w:rPr>
          <w:sz w:val="28"/>
        </w:rPr>
        <w:t>ворческих вузов России, Украины, Беларуси, ближнего и дальнего зарубежья.</w:t>
      </w:r>
      <w:r w:rsidRPr="0026049E">
        <w:rPr>
          <w:sz w:val="28"/>
        </w:rPr>
        <w:br/>
        <w:t> </w:t>
      </w:r>
    </w:p>
    <w:p w:rsidR="00247E1F" w:rsidRPr="00247E1F" w:rsidRDefault="00D915F6" w:rsidP="00BE5C15">
      <w:pPr>
        <w:rPr>
          <w:sz w:val="28"/>
        </w:rPr>
      </w:pPr>
      <w:r w:rsidRPr="0026049E">
        <w:rPr>
          <w:sz w:val="28"/>
        </w:rPr>
        <w:t>5. ТРЕБОВАНИЯ К КОНКУРСНЫМ РАБОТАМ</w:t>
      </w:r>
      <w:proofErr w:type="gramStart"/>
      <w:r w:rsidRPr="0026049E">
        <w:rPr>
          <w:sz w:val="28"/>
        </w:rPr>
        <w:br/>
        <w:t>Н</w:t>
      </w:r>
      <w:proofErr w:type="gramEnd"/>
      <w:r w:rsidRPr="0026049E">
        <w:rPr>
          <w:sz w:val="28"/>
        </w:rPr>
        <w:t>а конкурс принимаются:</w:t>
      </w:r>
      <w:r w:rsidRPr="0026049E">
        <w:rPr>
          <w:sz w:val="28"/>
        </w:rPr>
        <w:br/>
        <w:t xml:space="preserve">- от 1 до 5 стихотворений (не более 100 строк); </w:t>
      </w:r>
      <w:bookmarkStart w:id="0" w:name="_GoBack"/>
      <w:bookmarkEnd w:id="0"/>
      <w:r w:rsidRPr="0026049E">
        <w:rPr>
          <w:sz w:val="28"/>
        </w:rPr>
        <w:br/>
        <w:t>- эссе и статьи объемом не более 12 страниц (20 ты</w:t>
      </w:r>
      <w:r w:rsidR="00EF3E93">
        <w:rPr>
          <w:sz w:val="28"/>
        </w:rPr>
        <w:t>с. печатных знаков</w:t>
      </w:r>
      <w:r w:rsidRPr="0026049E">
        <w:rPr>
          <w:sz w:val="28"/>
        </w:rPr>
        <w:t xml:space="preserve">) </w:t>
      </w:r>
      <w:r w:rsidRPr="0026049E">
        <w:rPr>
          <w:sz w:val="28"/>
        </w:rPr>
        <w:br/>
        <w:t>Стихотворения и эссе (статьи) должны быть написаны правильным русским языком.</w:t>
      </w:r>
      <w:r w:rsidRPr="0026049E">
        <w:rPr>
          <w:sz w:val="28"/>
        </w:rPr>
        <w:br/>
        <w:t>  </w:t>
      </w:r>
      <w:r w:rsidRPr="0026049E">
        <w:rPr>
          <w:sz w:val="28"/>
        </w:rPr>
        <w:br/>
      </w:r>
      <w:r w:rsidRPr="0026049E">
        <w:rPr>
          <w:sz w:val="28"/>
        </w:rPr>
        <w:lastRenderedPageBreak/>
        <w:t>6. ПОРЯДОК И СРОКИ ПРОВЕДЕНИЯ КОНКУРСА</w:t>
      </w:r>
      <w:r w:rsidRPr="0026049E">
        <w:rPr>
          <w:sz w:val="28"/>
        </w:rPr>
        <w:br/>
        <w:t>- конкурсные работы принимаются в электронном виде по адресу:</w:t>
      </w:r>
    </w:p>
    <w:p w:rsidR="00BD19CB" w:rsidRPr="00BC103E" w:rsidRDefault="000D4B89" w:rsidP="0026049E">
      <w:pPr>
        <w:rPr>
          <w:b/>
          <w:sz w:val="28"/>
        </w:rPr>
      </w:pPr>
      <w:hyperlink r:id="rId4" w:history="1">
        <w:r w:rsidR="00BC103E" w:rsidRPr="002C44BF">
          <w:rPr>
            <w:rStyle w:val="a3"/>
            <w:b/>
            <w:sz w:val="28"/>
            <w:lang w:val="en-US"/>
          </w:rPr>
          <w:t>mtrostnik</w:t>
        </w:r>
        <w:r w:rsidR="00BC103E" w:rsidRPr="00BC103E">
          <w:rPr>
            <w:rStyle w:val="a3"/>
            <w:b/>
            <w:sz w:val="28"/>
          </w:rPr>
          <w:t>@</w:t>
        </w:r>
        <w:r w:rsidR="00BC103E" w:rsidRPr="002C44BF">
          <w:rPr>
            <w:rStyle w:val="a3"/>
            <w:b/>
            <w:sz w:val="28"/>
            <w:lang w:val="en-US"/>
          </w:rPr>
          <w:t>yandex</w:t>
        </w:r>
        <w:r w:rsidR="00BC103E" w:rsidRPr="00BC103E">
          <w:rPr>
            <w:rStyle w:val="a3"/>
            <w:b/>
            <w:sz w:val="28"/>
          </w:rPr>
          <w:t>.</w:t>
        </w:r>
        <w:r w:rsidR="00BC103E" w:rsidRPr="002C44BF">
          <w:rPr>
            <w:rStyle w:val="a3"/>
            <w:b/>
            <w:sz w:val="28"/>
            <w:lang w:val="en-US"/>
          </w:rPr>
          <w:t>ru</w:t>
        </w:r>
      </w:hyperlink>
    </w:p>
    <w:p w:rsidR="00D915F6" w:rsidRDefault="00EF3E93" w:rsidP="0026049E">
      <w:pPr>
        <w:rPr>
          <w:b/>
          <w:sz w:val="28"/>
        </w:rPr>
      </w:pPr>
      <w:r w:rsidRPr="00EF3E93">
        <w:rPr>
          <w:b/>
          <w:sz w:val="28"/>
        </w:rPr>
        <w:t>с</w:t>
      </w:r>
      <w:r w:rsidR="00295D1C">
        <w:rPr>
          <w:b/>
          <w:sz w:val="28"/>
        </w:rPr>
        <w:t xml:space="preserve"> </w:t>
      </w:r>
      <w:r w:rsidR="001A7EC3">
        <w:rPr>
          <w:b/>
          <w:sz w:val="28"/>
        </w:rPr>
        <w:t>4</w:t>
      </w:r>
      <w:r w:rsidR="00AB4568">
        <w:rPr>
          <w:b/>
          <w:sz w:val="28"/>
        </w:rPr>
        <w:t xml:space="preserve"> мая по 2</w:t>
      </w:r>
      <w:r w:rsidR="00D87488">
        <w:rPr>
          <w:b/>
          <w:sz w:val="28"/>
        </w:rPr>
        <w:t>5</w:t>
      </w:r>
      <w:r>
        <w:rPr>
          <w:b/>
          <w:sz w:val="28"/>
        </w:rPr>
        <w:t xml:space="preserve"> июля </w:t>
      </w:r>
      <w:r w:rsidR="00247E1F">
        <w:rPr>
          <w:b/>
          <w:sz w:val="28"/>
        </w:rPr>
        <w:t>202</w:t>
      </w:r>
      <w:r w:rsidR="00AB4568">
        <w:rPr>
          <w:b/>
          <w:sz w:val="28"/>
        </w:rPr>
        <w:t>2</w:t>
      </w:r>
      <w:r w:rsidR="00D915F6" w:rsidRPr="00EF3E93">
        <w:rPr>
          <w:b/>
          <w:sz w:val="28"/>
        </w:rPr>
        <w:t xml:space="preserve"> г. </w:t>
      </w:r>
    </w:p>
    <w:p w:rsidR="00EF3E93" w:rsidRPr="00EF3E93" w:rsidRDefault="00EF3E93" w:rsidP="0026049E">
      <w:pPr>
        <w:rPr>
          <w:b/>
          <w:sz w:val="28"/>
        </w:rPr>
      </w:pPr>
    </w:p>
    <w:p w:rsidR="00D915F6" w:rsidRDefault="00D915F6" w:rsidP="0026049E">
      <w:pPr>
        <w:rPr>
          <w:sz w:val="28"/>
        </w:rPr>
      </w:pPr>
      <w:r>
        <w:rPr>
          <w:b/>
          <w:sz w:val="28"/>
          <w:u w:val="single"/>
        </w:rPr>
        <w:t>Заявки, присланные после указанного срока, не рассматриваются!</w:t>
      </w:r>
      <w:r w:rsidRPr="00E22020">
        <w:rPr>
          <w:b/>
          <w:sz w:val="28"/>
          <w:u w:val="single"/>
        </w:rPr>
        <w:br/>
      </w:r>
      <w:r w:rsidRPr="0026049E">
        <w:rPr>
          <w:sz w:val="28"/>
        </w:rPr>
        <w:t xml:space="preserve">- конкурсная работа от одного участника принимается </w:t>
      </w:r>
      <w:r w:rsidRPr="0090005A">
        <w:rPr>
          <w:b/>
          <w:sz w:val="28"/>
        </w:rPr>
        <w:t>только</w:t>
      </w:r>
      <w:r>
        <w:rPr>
          <w:sz w:val="28"/>
        </w:rPr>
        <w:t xml:space="preserve"> в одну номинацию.</w:t>
      </w:r>
    </w:p>
    <w:p w:rsidR="00D915F6" w:rsidRPr="0090005A" w:rsidRDefault="00D915F6" w:rsidP="0026049E">
      <w:pPr>
        <w:rPr>
          <w:sz w:val="16"/>
          <w:szCs w:val="16"/>
          <w:vertAlign w:val="subscript"/>
        </w:rPr>
      </w:pPr>
    </w:p>
    <w:p w:rsidR="00D915F6" w:rsidRDefault="00D915F6" w:rsidP="0026049E">
      <w:pPr>
        <w:rPr>
          <w:sz w:val="28"/>
        </w:rPr>
      </w:pPr>
      <w:r>
        <w:rPr>
          <w:sz w:val="28"/>
        </w:rPr>
        <w:t>Работы, присланные на конкурс, не возвращаются и не рецензируются!</w:t>
      </w:r>
    </w:p>
    <w:p w:rsidR="00D915F6" w:rsidRPr="003508A9" w:rsidRDefault="00D915F6" w:rsidP="0026049E">
      <w:pPr>
        <w:rPr>
          <w:sz w:val="28"/>
        </w:rPr>
      </w:pPr>
      <w:r w:rsidRPr="0026049E">
        <w:rPr>
          <w:sz w:val="28"/>
        </w:rPr>
        <w:br/>
        <w:t>7. ОФОРМЛЕНИЕ ЗАЯВКИ С КОНКУРСНОЙ РАБОТОЙ</w:t>
      </w:r>
      <w:r w:rsidRPr="0026049E">
        <w:rPr>
          <w:sz w:val="28"/>
        </w:rPr>
        <w:br/>
      </w:r>
      <w:r>
        <w:rPr>
          <w:sz w:val="28"/>
        </w:rPr>
        <w:t xml:space="preserve">Заявка и конкурсная работа присылаются в </w:t>
      </w:r>
      <w:r w:rsidRPr="0026049E">
        <w:rPr>
          <w:b/>
          <w:sz w:val="28"/>
          <w:u w:val="single"/>
        </w:rPr>
        <w:t xml:space="preserve">ОДНОМ ФАЙЛЕ! В формате </w:t>
      </w:r>
      <w:r w:rsidRPr="0026049E">
        <w:rPr>
          <w:b/>
          <w:sz w:val="28"/>
          <w:u w:val="single"/>
          <w:lang w:val="en-US"/>
        </w:rPr>
        <w:t>doc</w:t>
      </w:r>
      <w:r w:rsidRPr="003508A9">
        <w:rPr>
          <w:sz w:val="28"/>
        </w:rPr>
        <w:t>.</w:t>
      </w:r>
    </w:p>
    <w:p w:rsidR="00D915F6" w:rsidRDefault="00D915F6" w:rsidP="0026049E">
      <w:pPr>
        <w:rPr>
          <w:sz w:val="28"/>
        </w:rPr>
      </w:pPr>
      <w:r>
        <w:rPr>
          <w:sz w:val="28"/>
        </w:rPr>
        <w:t>В заявке указываются:</w:t>
      </w:r>
      <w:r w:rsidRPr="0026049E">
        <w:rPr>
          <w:sz w:val="28"/>
        </w:rPr>
        <w:t xml:space="preserve"> ФИО</w:t>
      </w:r>
      <w:r>
        <w:rPr>
          <w:sz w:val="28"/>
        </w:rPr>
        <w:t xml:space="preserve"> (псевдоним, если имеется), </w:t>
      </w:r>
    </w:p>
    <w:p w:rsidR="00D915F6" w:rsidRDefault="00D915F6" w:rsidP="00E22020">
      <w:pPr>
        <w:ind w:left="2832"/>
        <w:rPr>
          <w:sz w:val="28"/>
        </w:rPr>
      </w:pPr>
      <w:r>
        <w:rPr>
          <w:sz w:val="28"/>
        </w:rPr>
        <w:t>год рождения,</w:t>
      </w:r>
    </w:p>
    <w:p w:rsidR="00D915F6" w:rsidRDefault="00D915F6" w:rsidP="00E22020">
      <w:pPr>
        <w:ind w:left="2832"/>
        <w:rPr>
          <w:sz w:val="28"/>
        </w:rPr>
      </w:pPr>
      <w:r>
        <w:rPr>
          <w:sz w:val="28"/>
        </w:rPr>
        <w:t xml:space="preserve">место работы или учебы, </w:t>
      </w:r>
    </w:p>
    <w:p w:rsidR="00D915F6" w:rsidRDefault="00D915F6" w:rsidP="00E22020">
      <w:pPr>
        <w:ind w:left="2832"/>
        <w:rPr>
          <w:sz w:val="28"/>
        </w:rPr>
      </w:pPr>
      <w:r>
        <w:rPr>
          <w:sz w:val="28"/>
        </w:rPr>
        <w:t>телефон, домашний адрес</w:t>
      </w:r>
      <w:r w:rsidRPr="0026049E">
        <w:rPr>
          <w:sz w:val="28"/>
        </w:rPr>
        <w:t xml:space="preserve"> и э</w:t>
      </w:r>
      <w:r>
        <w:rPr>
          <w:sz w:val="28"/>
        </w:rPr>
        <w:t>лектронная почта</w:t>
      </w:r>
      <w:r w:rsidRPr="0026049E">
        <w:rPr>
          <w:sz w:val="28"/>
        </w:rPr>
        <w:t xml:space="preserve">, </w:t>
      </w:r>
    </w:p>
    <w:p w:rsidR="00D915F6" w:rsidRDefault="00D915F6" w:rsidP="00E22020">
      <w:pPr>
        <w:ind w:left="2832"/>
        <w:rPr>
          <w:sz w:val="28"/>
        </w:rPr>
      </w:pPr>
      <w:r>
        <w:rPr>
          <w:sz w:val="28"/>
        </w:rPr>
        <w:t>гражданство.</w:t>
      </w:r>
    </w:p>
    <w:p w:rsidR="00D915F6" w:rsidRPr="00E22020" w:rsidRDefault="00D915F6" w:rsidP="00E22020">
      <w:pPr>
        <w:rPr>
          <w:sz w:val="28"/>
          <w:u w:val="single"/>
        </w:rPr>
      </w:pPr>
      <w:r w:rsidRPr="00E22020">
        <w:rPr>
          <w:sz w:val="28"/>
          <w:u w:val="single"/>
        </w:rPr>
        <w:t>В этом же файле сразу после заявки - конкурсная работа.</w:t>
      </w:r>
    </w:p>
    <w:p w:rsidR="00D915F6" w:rsidRPr="0026049E" w:rsidRDefault="00D915F6" w:rsidP="0026049E">
      <w:pPr>
        <w:rPr>
          <w:sz w:val="28"/>
        </w:rPr>
      </w:pPr>
      <w:r w:rsidRPr="0026049E">
        <w:rPr>
          <w:sz w:val="28"/>
        </w:rPr>
        <w:t>Название файла Заявки должно содержать в следующей последовательности:</w:t>
      </w:r>
    </w:p>
    <w:p w:rsidR="00D915F6" w:rsidRPr="00E22020" w:rsidRDefault="00D915F6" w:rsidP="005825A7">
      <w:pPr>
        <w:rPr>
          <w:sz w:val="28"/>
        </w:rPr>
      </w:pPr>
      <w:r w:rsidRPr="00E22020">
        <w:rPr>
          <w:sz w:val="28"/>
        </w:rPr>
        <w:t xml:space="preserve">фамилию, имя, кратко название номинации (стихи, эссе). </w:t>
      </w:r>
    </w:p>
    <w:p w:rsidR="00D915F6" w:rsidRDefault="00D915F6" w:rsidP="005825A7">
      <w:pPr>
        <w:rPr>
          <w:b/>
          <w:sz w:val="28"/>
        </w:rPr>
      </w:pPr>
      <w:r w:rsidRPr="00E22020">
        <w:rPr>
          <w:b/>
          <w:sz w:val="28"/>
        </w:rPr>
        <w:t xml:space="preserve">Пример: </w:t>
      </w:r>
      <w:proofErr w:type="spellStart"/>
      <w:r w:rsidRPr="00E22020">
        <w:rPr>
          <w:b/>
          <w:sz w:val="28"/>
        </w:rPr>
        <w:t>Иванов_Иван_стихи</w:t>
      </w:r>
      <w:proofErr w:type="spellEnd"/>
      <w:r w:rsidRPr="00E22020">
        <w:rPr>
          <w:b/>
          <w:sz w:val="28"/>
        </w:rPr>
        <w:t>.</w:t>
      </w:r>
    </w:p>
    <w:p w:rsidR="00D915F6" w:rsidRDefault="00D915F6" w:rsidP="0090005A">
      <w:pPr>
        <w:jc w:val="center"/>
        <w:rPr>
          <w:b/>
          <w:sz w:val="28"/>
          <w:u w:val="single"/>
        </w:rPr>
      </w:pPr>
      <w:r w:rsidRPr="00E22020">
        <w:rPr>
          <w:b/>
          <w:sz w:val="28"/>
          <w:u w:val="single"/>
        </w:rPr>
        <w:t>Конкурсные работы, оформленные</w:t>
      </w:r>
      <w:r>
        <w:rPr>
          <w:b/>
          <w:sz w:val="28"/>
          <w:u w:val="single"/>
        </w:rPr>
        <w:t xml:space="preserve"> неправильно, к рассмотрению </w:t>
      </w:r>
    </w:p>
    <w:p w:rsidR="00D915F6" w:rsidRDefault="00D915F6" w:rsidP="0090005A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НЕ </w:t>
      </w:r>
      <w:r w:rsidRPr="00E22020">
        <w:rPr>
          <w:b/>
          <w:sz w:val="28"/>
          <w:u w:val="single"/>
        </w:rPr>
        <w:t>принимаются!</w:t>
      </w:r>
      <w:r w:rsidRPr="00E22020">
        <w:rPr>
          <w:b/>
          <w:sz w:val="28"/>
          <w:u w:val="single"/>
        </w:rPr>
        <w:br/>
      </w:r>
    </w:p>
    <w:p w:rsidR="00D915F6" w:rsidRDefault="00616E10" w:rsidP="0090005A">
      <w:pPr>
        <w:rPr>
          <w:sz w:val="28"/>
        </w:rPr>
      </w:pPr>
      <w:r>
        <w:rPr>
          <w:sz w:val="28"/>
        </w:rPr>
        <w:br/>
        <w:t>8. ОРГАНИЗАТОР КОНКУРСА:</w:t>
      </w:r>
      <w:r>
        <w:rPr>
          <w:sz w:val="28"/>
        </w:rPr>
        <w:br/>
      </w:r>
      <w:r w:rsidR="00D915F6" w:rsidRPr="00E22020">
        <w:rPr>
          <w:sz w:val="28"/>
        </w:rPr>
        <w:t>Директор Государственного историко-литературного музея-заповедника Ф.И. Тютчева «Овстуг» ШЕЙКИНА О.М. (с.Овстуг, Брянская область)</w:t>
      </w:r>
      <w:r w:rsidR="006F18C3" w:rsidRPr="006F18C3">
        <w:rPr>
          <w:color w:val="0070C0"/>
          <w:sz w:val="28"/>
        </w:rPr>
        <w:t>.</w:t>
      </w:r>
    </w:p>
    <w:p w:rsidR="006F18C3" w:rsidRPr="001216C1" w:rsidRDefault="006F18C3" w:rsidP="0090005A">
      <w:pPr>
        <w:rPr>
          <w:sz w:val="28"/>
        </w:rPr>
      </w:pPr>
      <w:r w:rsidRPr="001216C1">
        <w:rPr>
          <w:sz w:val="28"/>
        </w:rPr>
        <w:t xml:space="preserve">Президент литературного фонда «Дорога жизни» Д.А. </w:t>
      </w:r>
      <w:proofErr w:type="spellStart"/>
      <w:r w:rsidRPr="001216C1">
        <w:rPr>
          <w:sz w:val="28"/>
        </w:rPr>
        <w:t>Мизгулин</w:t>
      </w:r>
      <w:proofErr w:type="spellEnd"/>
      <w:r w:rsidRPr="001216C1">
        <w:rPr>
          <w:sz w:val="28"/>
        </w:rPr>
        <w:t>.</w:t>
      </w:r>
    </w:p>
    <w:p w:rsidR="001216C1" w:rsidRPr="001216C1" w:rsidRDefault="001216C1" w:rsidP="0090005A">
      <w:pPr>
        <w:rPr>
          <w:sz w:val="28"/>
        </w:rPr>
      </w:pPr>
    </w:p>
    <w:p w:rsidR="00616E10" w:rsidRDefault="00616E10" w:rsidP="0090005A">
      <w:pPr>
        <w:rPr>
          <w:sz w:val="28"/>
        </w:rPr>
      </w:pPr>
      <w:r>
        <w:rPr>
          <w:sz w:val="28"/>
        </w:rPr>
        <w:t>9. УЧРЕДИТЕЛИ</w:t>
      </w:r>
      <w:r w:rsidR="00D915F6" w:rsidRPr="00E22020">
        <w:rPr>
          <w:sz w:val="28"/>
        </w:rPr>
        <w:t xml:space="preserve"> МЕЖДУНАРОДНОЙ ЛИТЕРАТУРНОЙ ТЮТЧЕВСКОЙ ПРЕМИИ «МЫСЛЯЩИЙ ТРОСТНИК»:</w:t>
      </w:r>
    </w:p>
    <w:p w:rsidR="00D554A0" w:rsidRDefault="00616E10" w:rsidP="0090005A">
      <w:pPr>
        <w:rPr>
          <w:sz w:val="28"/>
        </w:rPr>
      </w:pPr>
      <w:r>
        <w:rPr>
          <w:sz w:val="28"/>
        </w:rPr>
        <w:t>Департамент культуры Брянской области</w:t>
      </w:r>
      <w:r w:rsidR="00D915F6" w:rsidRPr="00E22020">
        <w:rPr>
          <w:sz w:val="28"/>
        </w:rPr>
        <w:br/>
        <w:t>Государственный мемо</w:t>
      </w:r>
      <w:r w:rsidR="00D915F6">
        <w:rPr>
          <w:sz w:val="28"/>
        </w:rPr>
        <w:t>риальный историко-литературный м</w:t>
      </w:r>
      <w:r w:rsidR="00D915F6" w:rsidRPr="00E22020">
        <w:rPr>
          <w:sz w:val="28"/>
        </w:rPr>
        <w:t>узей-заповедник Ф.И.Тют</w:t>
      </w:r>
      <w:r w:rsidR="00EF3E93">
        <w:rPr>
          <w:sz w:val="28"/>
        </w:rPr>
        <w:t>чева «Овстуг»</w:t>
      </w:r>
    </w:p>
    <w:p w:rsidR="00EF3E93" w:rsidRDefault="00EF3E93" w:rsidP="0090005A">
      <w:pPr>
        <w:rPr>
          <w:sz w:val="28"/>
        </w:rPr>
      </w:pPr>
      <w:r>
        <w:rPr>
          <w:sz w:val="28"/>
        </w:rPr>
        <w:t>Литературный фонд «Дорога жизни»</w:t>
      </w:r>
    </w:p>
    <w:p w:rsidR="00EF3E93" w:rsidRDefault="00D915F6" w:rsidP="0090005A">
      <w:pPr>
        <w:rPr>
          <w:sz w:val="28"/>
        </w:rPr>
      </w:pPr>
      <w:r w:rsidRPr="00E22020">
        <w:rPr>
          <w:sz w:val="28"/>
        </w:rPr>
        <w:br/>
        <w:t>10. КОНТАКТЫ:</w:t>
      </w:r>
      <w:r w:rsidRPr="00E22020">
        <w:rPr>
          <w:sz w:val="28"/>
        </w:rPr>
        <w:br/>
        <w:t>Музей-</w:t>
      </w:r>
      <w:r>
        <w:rPr>
          <w:sz w:val="28"/>
        </w:rPr>
        <w:t>заповедник Ф.И.Тютчева «Овстуг»</w:t>
      </w:r>
      <w:r w:rsidR="00EF3E93">
        <w:rPr>
          <w:sz w:val="28"/>
        </w:rPr>
        <w:t>:8(48334)93-6-71</w:t>
      </w:r>
      <w:r>
        <w:rPr>
          <w:sz w:val="28"/>
        </w:rPr>
        <w:t xml:space="preserve">, </w:t>
      </w:r>
    </w:p>
    <w:p w:rsidR="00D915F6" w:rsidRDefault="00D915F6" w:rsidP="0090005A">
      <w:proofErr w:type="spellStart"/>
      <w:r>
        <w:rPr>
          <w:sz w:val="28"/>
          <w:lang w:val="en-US"/>
        </w:rPr>
        <w:t>ovstug</w:t>
      </w:r>
      <w:proofErr w:type="spellEnd"/>
      <w:r w:rsidRPr="00FE3D6C">
        <w:rPr>
          <w:sz w:val="28"/>
        </w:rPr>
        <w:t>-</w:t>
      </w:r>
      <w:r>
        <w:rPr>
          <w:sz w:val="28"/>
          <w:lang w:val="en-US"/>
        </w:rPr>
        <w:t>museum</w:t>
      </w:r>
      <w:r w:rsidRPr="00FE3D6C">
        <w:rPr>
          <w:sz w:val="28"/>
        </w:rPr>
        <w:t>@</w:t>
      </w:r>
      <w:proofErr w:type="spellStart"/>
      <w:r>
        <w:rPr>
          <w:sz w:val="28"/>
          <w:lang w:val="en-US"/>
        </w:rPr>
        <w:t>yandex</w:t>
      </w:r>
      <w:proofErr w:type="spellEnd"/>
      <w:r w:rsidRPr="00FE3D6C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E22020">
        <w:rPr>
          <w:sz w:val="28"/>
        </w:rPr>
        <w:br/>
      </w:r>
    </w:p>
    <w:sectPr w:rsidR="00D915F6" w:rsidSect="00FE3D6C">
      <w:pgSz w:w="11906" w:h="16838"/>
      <w:pgMar w:top="794" w:right="424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DE"/>
    <w:rsid w:val="000071E2"/>
    <w:rsid w:val="00076B0B"/>
    <w:rsid w:val="0009466B"/>
    <w:rsid w:val="000D4B89"/>
    <w:rsid w:val="001166C7"/>
    <w:rsid w:val="001216C1"/>
    <w:rsid w:val="00137BF6"/>
    <w:rsid w:val="001A7EC3"/>
    <w:rsid w:val="001B2B4B"/>
    <w:rsid w:val="001B62B2"/>
    <w:rsid w:val="001D23E9"/>
    <w:rsid w:val="00247E1F"/>
    <w:rsid w:val="0026049E"/>
    <w:rsid w:val="00290272"/>
    <w:rsid w:val="00295D1C"/>
    <w:rsid w:val="002E0AC2"/>
    <w:rsid w:val="003508A9"/>
    <w:rsid w:val="00392A6A"/>
    <w:rsid w:val="003A7670"/>
    <w:rsid w:val="003F36F4"/>
    <w:rsid w:val="00411D38"/>
    <w:rsid w:val="004E5B0E"/>
    <w:rsid w:val="004F33AC"/>
    <w:rsid w:val="005616E6"/>
    <w:rsid w:val="005752A6"/>
    <w:rsid w:val="005825A7"/>
    <w:rsid w:val="005B0F60"/>
    <w:rsid w:val="00616E10"/>
    <w:rsid w:val="00625CB3"/>
    <w:rsid w:val="006604FD"/>
    <w:rsid w:val="006F18C3"/>
    <w:rsid w:val="00744DE2"/>
    <w:rsid w:val="007C0BE6"/>
    <w:rsid w:val="00804373"/>
    <w:rsid w:val="00840A7D"/>
    <w:rsid w:val="00882E54"/>
    <w:rsid w:val="008B23BD"/>
    <w:rsid w:val="0090005A"/>
    <w:rsid w:val="00987311"/>
    <w:rsid w:val="00A21EF2"/>
    <w:rsid w:val="00A95552"/>
    <w:rsid w:val="00AB4568"/>
    <w:rsid w:val="00B014B7"/>
    <w:rsid w:val="00BC103E"/>
    <w:rsid w:val="00BD19CB"/>
    <w:rsid w:val="00BE5C15"/>
    <w:rsid w:val="00CA497F"/>
    <w:rsid w:val="00CD18C7"/>
    <w:rsid w:val="00D07BEB"/>
    <w:rsid w:val="00D554A0"/>
    <w:rsid w:val="00D87488"/>
    <w:rsid w:val="00D915F6"/>
    <w:rsid w:val="00DF6CF5"/>
    <w:rsid w:val="00E05FAA"/>
    <w:rsid w:val="00E22020"/>
    <w:rsid w:val="00E240DE"/>
    <w:rsid w:val="00E314DD"/>
    <w:rsid w:val="00E67D17"/>
    <w:rsid w:val="00EA4F1C"/>
    <w:rsid w:val="00EA4F3C"/>
    <w:rsid w:val="00EF3E93"/>
    <w:rsid w:val="00EF6A8B"/>
    <w:rsid w:val="00F31466"/>
    <w:rsid w:val="00F35D2F"/>
    <w:rsid w:val="00FE080E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25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0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6049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rost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Pisatel</cp:lastModifiedBy>
  <cp:revision>3</cp:revision>
  <cp:lastPrinted>2019-04-02T06:50:00Z</cp:lastPrinted>
  <dcterms:created xsi:type="dcterms:W3CDTF">2022-06-10T06:57:00Z</dcterms:created>
  <dcterms:modified xsi:type="dcterms:W3CDTF">2022-06-10T07:16:00Z</dcterms:modified>
</cp:coreProperties>
</file>